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SHOW EVENT RUNORDER – 52nd ADB Annual Meeting </w:t>
      </w:r>
    </w:p>
    <w:p w:rsidR="00000000" w:rsidDel="00000000" w:rsidP="00000000" w:rsidRDefault="00000000" w:rsidRPr="00000000" w14:paraId="00000002">
      <w:pPr>
        <w:pageBreakBefore w:val="0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Opening Session – DICC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rPr>
          <w:rFonts w:ascii="Arial" w:cs="Arial" w:eastAsia="Arial" w:hAnsi="Arial"/>
          <w:color w:val="666699"/>
          <w:sz w:val="4"/>
          <w:szCs w:val="4"/>
        </w:rPr>
      </w:pPr>
      <w:r w:rsidDel="00000000" w:rsidR="00000000" w:rsidRPr="00000000">
        <w:rPr>
          <w:rFonts w:ascii="Arial" w:cs="Arial" w:eastAsia="Arial" w:hAnsi="Arial"/>
          <w:color w:val="666699"/>
          <w:sz w:val="8"/>
          <w:szCs w:val="8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CONTACT: 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Production Contact: Vanessa Rolfe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Technical Director: Matt Cox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Technical Director Assistance: James Holden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DATE OF EVENT: Friday 3rd May 2019/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10:45am - 11:45am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LOCATION OF EVENT: DICC</w:t>
      </w:r>
    </w:p>
    <w:p w:rsidR="00000000" w:rsidDel="00000000" w:rsidP="00000000" w:rsidRDefault="00000000" w:rsidRPr="00000000" w14:paraId="0000000B">
      <w:pPr>
        <w:pageBreakBefore w:val="0"/>
        <w:tabs>
          <w:tab w:val="left" w:pos="7836"/>
        </w:tabs>
        <w:rPr/>
      </w:pPr>
      <w:r w:rsidDel="00000000" w:rsidR="00000000" w:rsidRPr="00000000">
        <w:rPr>
          <w:rtl w:val="0"/>
        </w:rPr>
        <w:tab/>
      </w:r>
    </w:p>
    <w:tbl>
      <w:tblPr>
        <w:tblStyle w:val="Table1"/>
        <w:tblW w:w="14655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35"/>
        <w:gridCol w:w="690"/>
        <w:gridCol w:w="900"/>
        <w:gridCol w:w="3000"/>
        <w:gridCol w:w="1935"/>
        <w:gridCol w:w="1800"/>
        <w:gridCol w:w="1710"/>
        <w:gridCol w:w="1395"/>
        <w:gridCol w:w="1395"/>
        <w:gridCol w:w="1395"/>
        <w:tblGridChange w:id="0">
          <w:tblGrid>
            <w:gridCol w:w="435"/>
            <w:gridCol w:w="690"/>
            <w:gridCol w:w="900"/>
            <w:gridCol w:w="3000"/>
            <w:gridCol w:w="1935"/>
            <w:gridCol w:w="1800"/>
            <w:gridCol w:w="1710"/>
            <w:gridCol w:w="1395"/>
            <w:gridCol w:w="1395"/>
            <w:gridCol w:w="139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C">
            <w:pPr>
              <w:pageBreakBefore w:val="0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#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D">
            <w:pPr>
              <w:pageBreakBefore w:val="0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Time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E">
            <w:pPr>
              <w:pageBreakBefore w:val="0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Duration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F">
            <w:pPr>
              <w:pageBreakBefore w:val="0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Item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0">
            <w:pPr>
              <w:pageBreakBefore w:val="0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Talent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1">
            <w:pPr>
              <w:pageBreakBefore w:val="0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Vision Backdrop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2">
            <w:pPr>
              <w:pageBreakBefore w:val="0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Outer Vision Pip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3">
            <w:pPr>
              <w:pageBreakBefore w:val="0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Central Pip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4">
            <w:pPr>
              <w:pageBreakBefore w:val="0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Audio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5">
            <w:pPr>
              <w:pageBreakBefore w:val="0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Foldback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pageBreakBefore w:val="0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pageBreakBefore w:val="0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09:30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Room clear and ready for guest arrival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iTaukei Affairs pre-set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N/A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pageBreakBefore w:val="0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pageBreakBefore w:val="0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10:00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35 mins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pageBreakBefore w:val="0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Walk In/Doors open</w:t>
            </w:r>
          </w:p>
          <w:p w:rsidR="00000000" w:rsidDel="00000000" w:rsidP="00000000" w:rsidRDefault="00000000" w:rsidRPr="00000000" w14:paraId="00000024">
            <w:pPr>
              <w:pageBreakBefore w:val="0"/>
              <w:rPr>
                <w:rFonts w:ascii="Calibri" w:cs="Calibri" w:eastAsia="Calibri" w:hAnsi="Calibri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*IPTV Screen DICC branding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All Guests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Logo animation/ Corp video on rotation</w:t>
              <w:br w:type="textWrapping"/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pageBreakBefore w:val="0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N/A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N/A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BGM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Vision Foldback as present</w:t>
              <w:br w:type="textWrapping"/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pageBreakBefore w:val="0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10:35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3 mins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pageBreakBefore w:val="0"/>
              <w:rPr>
                <w:rFonts w:ascii="Calibri" w:cs="Calibri" w:eastAsia="Calibri" w:hAnsi="Calibri"/>
                <w:color w:val="0000ff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sz w:val="18"/>
                <w:szCs w:val="18"/>
                <w:rtl w:val="0"/>
              </w:rPr>
              <w:t xml:space="preserve">Governors to make their way to DICC - Asi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Governors</w:t>
            </w:r>
          </w:p>
          <w:p w:rsidR="00000000" w:rsidDel="00000000" w:rsidP="00000000" w:rsidRDefault="00000000" w:rsidRPr="00000000" w14:paraId="00000030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HOD + Guests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N/A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pageBreakBefore w:val="0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pageBreakBefore w:val="0"/>
              <w:rPr>
                <w:rFonts w:ascii="Calibri" w:cs="Calibri" w:eastAsia="Calibri" w:hAnsi="Calibri"/>
                <w:color w:val="0000ff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sz w:val="18"/>
                <w:szCs w:val="18"/>
                <w:rtl w:val="0"/>
              </w:rPr>
              <w:t xml:space="preserve">Ushers to seat guests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Room Monitors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N/A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BGM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pageBreakBefore w:val="0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pageBreakBefore w:val="0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10:38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2 mins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Seating of Governors/ Heads of Delegations &amp; Guests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Governors</w:t>
            </w:r>
          </w:p>
          <w:p w:rsidR="00000000" w:rsidDel="00000000" w:rsidP="00000000" w:rsidRDefault="00000000" w:rsidRPr="00000000" w14:paraId="00000045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HOD + Guests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Static Background, No logo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N/A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N/A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BGM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7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pageBreakBefore w:val="0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10:38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pageBreakBefore w:val="0"/>
              <w:rPr>
                <w:rFonts w:ascii="Calibri" w:cs="Calibri" w:eastAsia="Calibri" w:hAnsi="Calibri"/>
                <w:b w:val="1"/>
                <w:color w:val="0000ff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sz w:val="18"/>
                <w:szCs w:val="18"/>
                <w:rtl w:val="0"/>
              </w:rPr>
              <w:t xml:space="preserve">Cue for PM and president arrival - Vanessa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N/A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8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pageBreakBefore w:val="0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10:38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3 mins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Announcement - Please take your seats for arrival of the prime minister and ADB President</w:t>
            </w:r>
          </w:p>
          <w:p w:rsidR="00000000" w:rsidDel="00000000" w:rsidP="00000000" w:rsidRDefault="00000000" w:rsidRPr="00000000" w14:paraId="00000059">
            <w:pPr>
              <w:pageBreakBefore w:val="0"/>
              <w:rPr>
                <w:rFonts w:ascii="Calibri" w:cs="Calibri" w:eastAsia="Calibri" w:hAnsi="Calibri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*once VIP’s are seated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MC - Voice over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Static Background, with logo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D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N/A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Off stage Hand Held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9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pageBreakBefore w:val="0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10:43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2 mins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pageBreakBefore w:val="0"/>
              <w:rPr>
                <w:rFonts w:ascii="Calibri" w:cs="Calibri" w:eastAsia="Calibri" w:hAnsi="Calibri"/>
                <w:color w:val="0000ff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sz w:val="18"/>
                <w:szCs w:val="18"/>
                <w:rtl w:val="0"/>
              </w:rPr>
              <w:t xml:space="preserve">All VIP’s seated,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ff"/>
                <w:sz w:val="18"/>
                <w:szCs w:val="18"/>
                <w:rtl w:val="0"/>
              </w:rPr>
              <w:t xml:space="preserve">Close doors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6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N/A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9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pageBreakBefore w:val="0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pageBreakBefore w:val="0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10:45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3 mins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D">
            <w:pPr>
              <w:pageBreakBefore w:val="0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Arrival of Prime Minister and ADB President\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E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The President of ADB and Hon. Prime Minister of Fiji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F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Tapa background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0">
            <w:pPr>
              <w:pageBreakBefore w:val="0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N/A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1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N/A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2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3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4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5">
            <w:pPr>
              <w:pageBreakBefore w:val="0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10:48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6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7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Chief guests seated on stage</w:t>
            </w:r>
          </w:p>
          <w:p w:rsidR="00000000" w:rsidDel="00000000" w:rsidP="00000000" w:rsidRDefault="00000000" w:rsidRPr="00000000" w14:paraId="00000078">
            <w:pPr>
              <w:pageBreakBefore w:val="0"/>
              <w:rPr>
                <w:rFonts w:ascii="Calibri" w:cs="Calibri" w:eastAsia="Calibri" w:hAnsi="Calibri"/>
                <w:i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ff0000"/>
                <w:sz w:val="18"/>
                <w:szCs w:val="18"/>
                <w:rtl w:val="0"/>
              </w:rPr>
              <w:t xml:space="preserve">*Left - President/ Right PM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9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The President of ADB and Hon. Prime Minister of Fiji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A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B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N/A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C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N/A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D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E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0" w:hRule="atLeast"/>
          <w:tblHeader w:val="0"/>
        </w:trPr>
        <w:tc>
          <w:tcPr>
            <w:shd w:fill="d9d2e9" w:val="clear"/>
            <w:vAlign w:val="center"/>
          </w:tcPr>
          <w:p w:rsidR="00000000" w:rsidDel="00000000" w:rsidP="00000000" w:rsidRDefault="00000000" w:rsidRPr="00000000" w14:paraId="0000007F">
            <w:pPr>
              <w:pageBreakBefore w:val="0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2e9" w:val="clear"/>
            <w:vAlign w:val="center"/>
          </w:tcPr>
          <w:p w:rsidR="00000000" w:rsidDel="00000000" w:rsidP="00000000" w:rsidRDefault="00000000" w:rsidRPr="00000000" w14:paraId="00000080">
            <w:pPr>
              <w:pageBreakBefore w:val="0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10:48</w:t>
            </w:r>
          </w:p>
        </w:tc>
        <w:tc>
          <w:tcPr>
            <w:shd w:fill="d9d2e9" w:val="clear"/>
            <w:vAlign w:val="center"/>
          </w:tcPr>
          <w:p w:rsidR="00000000" w:rsidDel="00000000" w:rsidP="00000000" w:rsidRDefault="00000000" w:rsidRPr="00000000" w14:paraId="00000081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27 mins</w:t>
            </w:r>
          </w:p>
        </w:tc>
        <w:tc>
          <w:tcPr>
            <w:shd w:fill="d9d2e9" w:val="clear"/>
            <w:vAlign w:val="center"/>
          </w:tcPr>
          <w:p w:rsidR="00000000" w:rsidDel="00000000" w:rsidP="00000000" w:rsidRDefault="00000000" w:rsidRPr="00000000" w14:paraId="00000082">
            <w:pPr>
              <w:pageBreakBefore w:val="0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Traditional Opening Ceremony</w:t>
            </w:r>
          </w:p>
        </w:tc>
        <w:tc>
          <w:tcPr>
            <w:shd w:fill="d9d2e9" w:val="clear"/>
            <w:vAlign w:val="center"/>
          </w:tcPr>
          <w:p w:rsidR="00000000" w:rsidDel="00000000" w:rsidP="00000000" w:rsidRDefault="00000000" w:rsidRPr="00000000" w14:paraId="00000083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iTaukei Affairs</w:t>
            </w:r>
          </w:p>
        </w:tc>
        <w:tc>
          <w:tcPr>
            <w:shd w:fill="d9d2e9" w:val="clear"/>
            <w:vAlign w:val="center"/>
          </w:tcPr>
          <w:p w:rsidR="00000000" w:rsidDel="00000000" w:rsidP="00000000" w:rsidRDefault="00000000" w:rsidRPr="00000000" w14:paraId="00000084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Tapa Bgd</w:t>
            </w:r>
          </w:p>
        </w:tc>
        <w:tc>
          <w:tcPr>
            <w:shd w:fill="d9d2e9" w:val="clear"/>
            <w:vAlign w:val="center"/>
          </w:tcPr>
          <w:p w:rsidR="00000000" w:rsidDel="00000000" w:rsidP="00000000" w:rsidRDefault="00000000" w:rsidRPr="00000000" w14:paraId="00000085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Live camera feed preset</w:t>
            </w:r>
          </w:p>
          <w:p w:rsidR="00000000" w:rsidDel="00000000" w:rsidP="00000000" w:rsidRDefault="00000000" w:rsidRPr="00000000" w14:paraId="00000086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2e9" w:val="clear"/>
            <w:vAlign w:val="center"/>
          </w:tcPr>
          <w:p w:rsidR="00000000" w:rsidDel="00000000" w:rsidP="00000000" w:rsidRDefault="00000000" w:rsidRPr="00000000" w14:paraId="00000087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N/A</w:t>
            </w:r>
          </w:p>
        </w:tc>
        <w:tc>
          <w:tcPr>
            <w:shd w:fill="d9d2e9" w:val="clear"/>
            <w:vAlign w:val="center"/>
          </w:tcPr>
          <w:p w:rsidR="00000000" w:rsidDel="00000000" w:rsidP="00000000" w:rsidRDefault="00000000" w:rsidRPr="00000000" w14:paraId="00000088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Stage Mic System</w:t>
            </w:r>
          </w:p>
        </w:tc>
        <w:tc>
          <w:tcPr>
            <w:shd w:fill="d9d2e9" w:val="clear"/>
            <w:vAlign w:val="center"/>
          </w:tcPr>
          <w:p w:rsidR="00000000" w:rsidDel="00000000" w:rsidP="00000000" w:rsidRDefault="00000000" w:rsidRPr="00000000" w14:paraId="00000089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A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B">
            <w:pPr>
              <w:pageBreakBefore w:val="0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11:15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C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1.5mins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D">
            <w:pPr>
              <w:pageBreakBefore w:val="0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MC to thank Cultural Ceremony &amp; Invite Prime Minister to his seat</w:t>
            </w:r>
          </w:p>
          <w:p w:rsidR="00000000" w:rsidDel="00000000" w:rsidP="00000000" w:rsidRDefault="00000000" w:rsidRPr="00000000" w14:paraId="0000008E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*President remains on stage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F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MC - Voice Over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0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1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Clear cameras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2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3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Off stage Hand Held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4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5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14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6">
            <w:pPr>
              <w:pageBreakBefore w:val="0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7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 min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8">
            <w:pPr>
              <w:pageBreakBefore w:val="0"/>
              <w:rPr>
                <w:rFonts w:ascii="Calibri" w:cs="Calibri" w:eastAsia="Calibri" w:hAnsi="Calibri"/>
                <w:color w:val="0000ff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sz w:val="18"/>
                <w:szCs w:val="18"/>
                <w:rtl w:val="0"/>
              </w:rPr>
              <w:t xml:space="preserve">Clear performance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9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A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B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C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D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E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F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0">
            <w:pPr>
              <w:pageBreakBefore w:val="0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11:16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1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30 secs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2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MC to Introduce ADB President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3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MC - Voice Over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4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5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6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7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Off stage Hand Held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8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9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16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A">
            <w:pPr>
              <w:pageBreakBefore w:val="0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B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30 secs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C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ADB President walks to lectern (right)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D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Mr Takehiko Nakao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E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F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0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1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2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0" w:hRule="atLeast"/>
          <w:tblHeader w:val="0"/>
        </w:trPr>
        <w:tc>
          <w:tcPr>
            <w:shd w:fill="d9d2e9" w:val="clear"/>
            <w:vAlign w:val="center"/>
          </w:tcPr>
          <w:p w:rsidR="00000000" w:rsidDel="00000000" w:rsidP="00000000" w:rsidRDefault="00000000" w:rsidRPr="00000000" w14:paraId="000000B3">
            <w:pPr>
              <w:pageBreakBefore w:val="0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2e9" w:val="clear"/>
            <w:vAlign w:val="center"/>
          </w:tcPr>
          <w:p w:rsidR="00000000" w:rsidDel="00000000" w:rsidP="00000000" w:rsidRDefault="00000000" w:rsidRPr="00000000" w14:paraId="000000B4">
            <w:pPr>
              <w:pageBreakBefore w:val="0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11:17</w:t>
            </w:r>
          </w:p>
        </w:tc>
        <w:tc>
          <w:tcPr>
            <w:shd w:fill="d9d2e9" w:val="clear"/>
            <w:vAlign w:val="center"/>
          </w:tcPr>
          <w:p w:rsidR="00000000" w:rsidDel="00000000" w:rsidP="00000000" w:rsidRDefault="00000000" w:rsidRPr="00000000" w14:paraId="000000B5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20 mins</w:t>
            </w:r>
          </w:p>
        </w:tc>
        <w:tc>
          <w:tcPr>
            <w:shd w:fill="d9d2e9" w:val="clear"/>
            <w:vAlign w:val="center"/>
          </w:tcPr>
          <w:p w:rsidR="00000000" w:rsidDel="00000000" w:rsidP="00000000" w:rsidRDefault="00000000" w:rsidRPr="00000000" w14:paraId="000000B6">
            <w:pPr>
              <w:pageBreakBefore w:val="0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Address by the President of the Asian Development Bank </w:t>
            </w:r>
          </w:p>
        </w:tc>
        <w:tc>
          <w:tcPr>
            <w:shd w:fill="d9d2e9" w:val="clear"/>
            <w:vAlign w:val="center"/>
          </w:tcPr>
          <w:p w:rsidR="00000000" w:rsidDel="00000000" w:rsidP="00000000" w:rsidRDefault="00000000" w:rsidRPr="00000000" w14:paraId="000000B7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Mr Takehiko Nakao</w:t>
            </w:r>
          </w:p>
          <w:p w:rsidR="00000000" w:rsidDel="00000000" w:rsidP="00000000" w:rsidRDefault="00000000" w:rsidRPr="00000000" w14:paraId="000000B8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2e9" w:val="clear"/>
            <w:vAlign w:val="center"/>
          </w:tcPr>
          <w:p w:rsidR="00000000" w:rsidDel="00000000" w:rsidP="00000000" w:rsidRDefault="00000000" w:rsidRPr="00000000" w14:paraId="000000B9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Static Holding Slide - Full Blue</w:t>
            </w:r>
          </w:p>
        </w:tc>
        <w:tc>
          <w:tcPr>
            <w:shd w:fill="d9d2e9" w:val="clear"/>
            <w:vAlign w:val="center"/>
          </w:tcPr>
          <w:p w:rsidR="00000000" w:rsidDel="00000000" w:rsidP="00000000" w:rsidRDefault="00000000" w:rsidRPr="00000000" w14:paraId="000000BA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Live camera feed preset</w:t>
            </w:r>
          </w:p>
        </w:tc>
        <w:tc>
          <w:tcPr>
            <w:shd w:fill="d9d2e9" w:val="clear"/>
            <w:vAlign w:val="center"/>
          </w:tcPr>
          <w:p w:rsidR="00000000" w:rsidDel="00000000" w:rsidP="00000000" w:rsidRDefault="00000000" w:rsidRPr="00000000" w14:paraId="000000BB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Keynote presentation</w:t>
            </w:r>
          </w:p>
        </w:tc>
        <w:tc>
          <w:tcPr>
            <w:shd w:fill="d9d2e9" w:val="clear"/>
            <w:vAlign w:val="center"/>
          </w:tcPr>
          <w:p w:rsidR="00000000" w:rsidDel="00000000" w:rsidP="00000000" w:rsidRDefault="00000000" w:rsidRPr="00000000" w14:paraId="000000BC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Conference Mic System</w:t>
            </w:r>
          </w:p>
        </w:tc>
        <w:tc>
          <w:tcPr>
            <w:shd w:fill="d9d2e9" w:val="clear"/>
            <w:vAlign w:val="center"/>
          </w:tcPr>
          <w:p w:rsidR="00000000" w:rsidDel="00000000" w:rsidP="00000000" w:rsidRDefault="00000000" w:rsidRPr="00000000" w14:paraId="000000BD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E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18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F">
            <w:pPr>
              <w:pageBreakBefore w:val="0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11:37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0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30 secs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1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MC to Introduce Prime minister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2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TBC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3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Static Holding Slide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4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N/A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5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N/A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6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Conference Mic </w:t>
            </w:r>
          </w:p>
          <w:p w:rsidR="00000000" w:rsidDel="00000000" w:rsidP="00000000" w:rsidRDefault="00000000" w:rsidRPr="00000000" w14:paraId="000000C7">
            <w:pPr>
              <w:pageBreakBefore w:val="0"/>
              <w:rPr>
                <w:rFonts w:ascii="Calibri" w:cs="Calibri" w:eastAsia="Calibri" w:hAnsi="Calibri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Video Audio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8">
            <w:pPr>
              <w:pageBreakBefore w:val="0"/>
              <w:rPr>
                <w:rFonts w:ascii="Calibri" w:cs="Calibri" w:eastAsia="Calibri" w:hAnsi="Calibri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9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19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A">
            <w:pPr>
              <w:pageBreakBefore w:val="0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11:37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B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30 sec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C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Prime Minister walks to stage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D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Rear Admiral (Retired)  Hon. Josaia Voreqe Bainimarama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E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Static Holding - blue pattern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F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0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1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2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0" w:hRule="atLeast"/>
          <w:tblHeader w:val="0"/>
        </w:trPr>
        <w:tc>
          <w:tcPr>
            <w:shd w:fill="d9d2e9" w:val="clear"/>
            <w:vAlign w:val="center"/>
          </w:tcPr>
          <w:p w:rsidR="00000000" w:rsidDel="00000000" w:rsidP="00000000" w:rsidRDefault="00000000" w:rsidRPr="00000000" w14:paraId="000000D3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20</w:t>
            </w:r>
          </w:p>
        </w:tc>
        <w:tc>
          <w:tcPr>
            <w:shd w:fill="d9d2e9" w:val="clear"/>
            <w:vAlign w:val="center"/>
          </w:tcPr>
          <w:p w:rsidR="00000000" w:rsidDel="00000000" w:rsidP="00000000" w:rsidRDefault="00000000" w:rsidRPr="00000000" w14:paraId="000000D4">
            <w:pPr>
              <w:pageBreakBefore w:val="0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11:37</w:t>
            </w:r>
          </w:p>
        </w:tc>
        <w:tc>
          <w:tcPr>
            <w:shd w:fill="d9d2e9" w:val="clear"/>
            <w:vAlign w:val="center"/>
          </w:tcPr>
          <w:p w:rsidR="00000000" w:rsidDel="00000000" w:rsidP="00000000" w:rsidRDefault="00000000" w:rsidRPr="00000000" w14:paraId="000000D5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20 mins </w:t>
            </w:r>
          </w:p>
        </w:tc>
        <w:tc>
          <w:tcPr>
            <w:shd w:fill="d9d2e9" w:val="clear"/>
            <w:vAlign w:val="center"/>
          </w:tcPr>
          <w:p w:rsidR="00000000" w:rsidDel="00000000" w:rsidP="00000000" w:rsidRDefault="00000000" w:rsidRPr="00000000" w14:paraId="000000D6">
            <w:pPr>
              <w:pageBreakBefore w:val="0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Address by the Prime Minister of Fiji </w:t>
            </w:r>
          </w:p>
        </w:tc>
        <w:tc>
          <w:tcPr>
            <w:shd w:fill="d9d2e9" w:val="clear"/>
            <w:vAlign w:val="center"/>
          </w:tcPr>
          <w:p w:rsidR="00000000" w:rsidDel="00000000" w:rsidP="00000000" w:rsidRDefault="00000000" w:rsidRPr="00000000" w14:paraId="000000D7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Rear Admiral (Retired)  Hon. Josaia Voreqe Bainimarama</w:t>
            </w:r>
          </w:p>
        </w:tc>
        <w:tc>
          <w:tcPr>
            <w:shd w:fill="d9d2e9" w:val="clear"/>
            <w:vAlign w:val="center"/>
          </w:tcPr>
          <w:p w:rsidR="00000000" w:rsidDel="00000000" w:rsidP="00000000" w:rsidRDefault="00000000" w:rsidRPr="00000000" w14:paraId="000000D8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2e9" w:val="clear"/>
            <w:vAlign w:val="center"/>
          </w:tcPr>
          <w:p w:rsidR="00000000" w:rsidDel="00000000" w:rsidP="00000000" w:rsidRDefault="00000000" w:rsidRPr="00000000" w14:paraId="000000D9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Live camera feed preset</w:t>
            </w:r>
          </w:p>
        </w:tc>
        <w:tc>
          <w:tcPr>
            <w:shd w:fill="d9d2e9" w:val="clear"/>
            <w:vAlign w:val="center"/>
          </w:tcPr>
          <w:p w:rsidR="00000000" w:rsidDel="00000000" w:rsidP="00000000" w:rsidRDefault="00000000" w:rsidRPr="00000000" w14:paraId="000000DA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Fiji ADB Logo</w:t>
            </w:r>
          </w:p>
        </w:tc>
        <w:tc>
          <w:tcPr>
            <w:shd w:fill="d9d2e9" w:val="clear"/>
            <w:vAlign w:val="center"/>
          </w:tcPr>
          <w:p w:rsidR="00000000" w:rsidDel="00000000" w:rsidP="00000000" w:rsidRDefault="00000000" w:rsidRPr="00000000" w14:paraId="000000DB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Conference Mic System</w:t>
            </w:r>
          </w:p>
        </w:tc>
        <w:tc>
          <w:tcPr>
            <w:shd w:fill="d9d2e9" w:val="clear"/>
            <w:vAlign w:val="center"/>
          </w:tcPr>
          <w:p w:rsidR="00000000" w:rsidDel="00000000" w:rsidP="00000000" w:rsidRDefault="00000000" w:rsidRPr="00000000" w14:paraId="000000DC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D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21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E">
            <w:pPr>
              <w:pageBreakBefore w:val="0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11.57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F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3 mins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0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Closing remarks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1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MC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2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3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N/A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4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N/A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5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Conference Mic </w:t>
            </w:r>
          </w:p>
          <w:p w:rsidR="00000000" w:rsidDel="00000000" w:rsidP="00000000" w:rsidRDefault="00000000" w:rsidRPr="00000000" w14:paraId="000000E6">
            <w:pPr>
              <w:pageBreakBefore w:val="0"/>
              <w:rPr>
                <w:rFonts w:ascii="Calibri" w:cs="Calibri" w:eastAsia="Calibri" w:hAnsi="Calibri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Video Audio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7">
            <w:pPr>
              <w:pageBreakBefore w:val="0"/>
              <w:rPr>
                <w:rFonts w:ascii="Calibri" w:cs="Calibri" w:eastAsia="Calibri" w:hAnsi="Calibri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8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22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9">
            <w:pPr>
              <w:pageBreakBefore w:val="0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12:00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A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B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End of Opening Session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C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All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D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Logo Loop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E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F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0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1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2"/>
            <w:shd w:fill="c6d9f1" w:val="clear"/>
            <w:vAlign w:val="center"/>
          </w:tcPr>
          <w:p w:rsidR="00000000" w:rsidDel="00000000" w:rsidP="00000000" w:rsidRDefault="00000000" w:rsidRPr="00000000" w14:paraId="000000F2">
            <w:pPr>
              <w:pageBreakBefore w:val="0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6d9f1" w:val="clear"/>
            <w:vAlign w:val="center"/>
          </w:tcPr>
          <w:p w:rsidR="00000000" w:rsidDel="00000000" w:rsidP="00000000" w:rsidRDefault="00000000" w:rsidRPr="00000000" w14:paraId="000000F4">
            <w:pPr>
              <w:pageBreakBefore w:val="0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6d9f1" w:val="clear"/>
            <w:vAlign w:val="center"/>
          </w:tcPr>
          <w:p w:rsidR="00000000" w:rsidDel="00000000" w:rsidP="00000000" w:rsidRDefault="00000000" w:rsidRPr="00000000" w14:paraId="000000F5">
            <w:pPr>
              <w:pageBreakBefore w:val="0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Event Close</w:t>
            </w:r>
          </w:p>
        </w:tc>
        <w:tc>
          <w:tcPr>
            <w:shd w:fill="c6d9f1" w:val="clear"/>
            <w:vAlign w:val="center"/>
          </w:tcPr>
          <w:p w:rsidR="00000000" w:rsidDel="00000000" w:rsidP="00000000" w:rsidRDefault="00000000" w:rsidRPr="00000000" w14:paraId="000000F6">
            <w:pPr>
              <w:pageBreakBefore w:val="0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c6d9f1" w:val="clear"/>
            <w:vAlign w:val="center"/>
          </w:tcPr>
          <w:p w:rsidR="00000000" w:rsidDel="00000000" w:rsidP="00000000" w:rsidRDefault="00000000" w:rsidRPr="00000000" w14:paraId="000000F7">
            <w:pPr>
              <w:pageBreakBefore w:val="0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gridSpan w:val="2"/>
            <w:shd w:fill="c6d9f1" w:val="clear"/>
            <w:vAlign w:val="center"/>
          </w:tcPr>
          <w:p w:rsidR="00000000" w:rsidDel="00000000" w:rsidP="00000000" w:rsidRDefault="00000000" w:rsidRPr="00000000" w14:paraId="000000FC">
            <w:pPr>
              <w:pageBreakBefore w:val="0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6d9f1" w:val="clear"/>
            <w:vAlign w:val="center"/>
          </w:tcPr>
          <w:p w:rsidR="00000000" w:rsidDel="00000000" w:rsidP="00000000" w:rsidRDefault="00000000" w:rsidRPr="00000000" w14:paraId="000000FE">
            <w:pPr>
              <w:pageBreakBefore w:val="0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6d9f1" w:val="clear"/>
            <w:vAlign w:val="center"/>
          </w:tcPr>
          <w:p w:rsidR="00000000" w:rsidDel="00000000" w:rsidP="00000000" w:rsidRDefault="00000000" w:rsidRPr="00000000" w14:paraId="000000FF">
            <w:pPr>
              <w:pageBreakBefore w:val="0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Lunch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6d9f1" w:val="clear"/>
            <w:vAlign w:val="center"/>
          </w:tcPr>
          <w:p w:rsidR="00000000" w:rsidDel="00000000" w:rsidP="00000000" w:rsidRDefault="00000000" w:rsidRPr="00000000" w14:paraId="00000100">
            <w:pPr>
              <w:pageBreakBefore w:val="0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Participants and Invited Guests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c6d9f1" w:val="clear"/>
            <w:vAlign w:val="center"/>
          </w:tcPr>
          <w:p w:rsidR="00000000" w:rsidDel="00000000" w:rsidP="00000000" w:rsidRDefault="00000000" w:rsidRPr="00000000" w14:paraId="00000101">
            <w:pPr>
              <w:pageBreakBefore w:val="0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6">
      <w:pPr>
        <w:pageBreakBefore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Notes: Refer to Audience perspective for stage positions</w:t>
      </w:r>
    </w:p>
    <w:sectPr>
      <w:headerReference r:id="rId6" w:type="default"/>
      <w:pgSz w:h="12240" w:w="15840" w:orient="landscape"/>
      <w:pgMar w:bottom="720" w:top="720" w:left="720" w:right="72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7">
    <w:pPr>
      <w:pageBreakBefore w:val="0"/>
      <w:rPr/>
    </w:pPr>
    <w:r w:rsidDel="00000000" w:rsidR="00000000" w:rsidRPr="00000000">
      <w:rPr/>
      <w:drawing>
        <wp:inline distB="114300" distT="114300" distL="114300" distR="114300">
          <wp:extent cx="2062163" cy="584279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62163" cy="58427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8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